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Calibri" w:hAnsi="Times New Roman" w:cs="Times New Roman"/>
          <w:color w:val="000000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3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инициативного проекта 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3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проекту «Твой бюджет в школах 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3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2021» 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Название инициативного проекта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Calibri" w:hAnsi="Times New Roman" w:cs="Times New Roman"/>
          <w:color w:val="000000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АКТовый</w:t>
      </w:r>
      <w:proofErr w:type="spellEnd"/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зал - пространство возможностей»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А - активное пространство (медиа студия)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К - конферен</w:t>
      </w:r>
      <w:proofErr w:type="gramStart"/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ц-</w:t>
      </w:r>
      <w:proofErr w:type="gramEnd"/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кино-пространство (конференц и кино-залы)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Т - творческое пространство (театр, хореографический зал)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Название образовательного</w:t>
      </w:r>
      <w:r w:rsidRPr="00B435F3">
        <w:rPr>
          <w:rFonts w:ascii="Times New Roman" w:hAnsi="Times New Roman" w:cs="Times New Roman"/>
          <w:sz w:val="24"/>
          <w:szCs w:val="24"/>
        </w:rPr>
        <w:t xml:space="preserve"> 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учреждения, в рамках которого реализуется инициативный проект: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общеобразовательное учреждение лицей 395 Красносельского района г.  Санкт-Петербурга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Команда проекта: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Соколовская София Вячеславовна 9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— капитан проекта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Бумбуль Екатерина Дмитриевна 9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Кузнецов Игорь Сергеевич 9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Минникаева</w:t>
      </w:r>
      <w:proofErr w:type="spell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Елизавета </w:t>
      </w:r>
      <w:proofErr w:type="spell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Ринатовна</w:t>
      </w:r>
      <w:proofErr w:type="spell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Маркелова Анастасия Александровна 9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Вернер Кристина Витальевна 9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FF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 w:rsidRPr="00B435F3">
        <w:rPr>
          <w:rFonts w:ascii="Times New Roman" w:hAnsi="Times New Roman" w:cs="Times New Roman"/>
          <w:i/>
          <w:color w:val="000000"/>
        </w:rPr>
        <w:t>(ФИО ключевых участников команды, класс)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Краткое описание проекта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333333"/>
          <w:shd w:val="clear" w:color="auto" w:fill="FBFBFB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35F3">
        <w:rPr>
          <w:rFonts w:ascii="Times New Roman" w:hAnsi="Times New Roman" w:cs="Times New Roman"/>
          <w:sz w:val="24"/>
          <w:szCs w:val="24"/>
        </w:rPr>
        <w:t>Зданию нашего лицея более 60 лет. Образовательное учреждение очень востребовано, т.к. обеспечивает высокое качество образования. Но свободного пространства в школе мало, а потребностей много. Помимо программ основного образования, обучающиеся занимаются в кружках и объединениях по интересам. Ведь увлечение может привести в профессию! Уже ни для кого не секрет, что люди, добившиеся успехов и мировой славы – это люди, которые продолжили заниматься своим хобби на профессиональном уровне.</w:t>
      </w:r>
      <w:r w:rsidRPr="00B435F3">
        <w:rPr>
          <w:rFonts w:ascii="Times New Roman" w:eastAsia="Arial" w:hAnsi="Times New Roman" w:cs="Times New Roman"/>
          <w:color w:val="333333"/>
          <w:shd w:val="clear" w:color="auto" w:fill="FBFBFB"/>
        </w:rPr>
        <w:t xml:space="preserve"> </w:t>
      </w:r>
    </w:p>
    <w:p w:rsidR="00EB0E01" w:rsidRPr="00B435F3" w:rsidRDefault="00B435F3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49A7" w:rsidRPr="00B435F3">
        <w:rPr>
          <w:rFonts w:ascii="Times New Roman" w:hAnsi="Times New Roman" w:cs="Times New Roman"/>
          <w:sz w:val="24"/>
          <w:szCs w:val="24"/>
        </w:rPr>
        <w:t>Наш п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>роект направлен на создание совершенно нового объекта</w:t>
      </w:r>
      <w:r w:rsidR="000049A7" w:rsidRPr="00B435F3">
        <w:rPr>
          <w:rFonts w:ascii="Times New Roman" w:hAnsi="Times New Roman" w:cs="Times New Roman"/>
          <w:sz w:val="24"/>
          <w:szCs w:val="24"/>
        </w:rPr>
        <w:t xml:space="preserve">, 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>уникального в нашем районе, а, может быть, и в горо</w:t>
      </w:r>
      <w:r w:rsidR="000049A7" w:rsidRPr="00B435F3">
        <w:rPr>
          <w:rFonts w:ascii="Times New Roman" w:hAnsi="Times New Roman" w:cs="Times New Roman"/>
          <w:sz w:val="24"/>
          <w:szCs w:val="24"/>
        </w:rPr>
        <w:t xml:space="preserve">де - 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многофункционального актового зала. </w:t>
      </w:r>
      <w:r w:rsidR="000049A7" w:rsidRPr="00B435F3">
        <w:rPr>
          <w:rFonts w:ascii="Times New Roman" w:hAnsi="Times New Roman" w:cs="Times New Roman"/>
          <w:b/>
          <w:sz w:val="24"/>
          <w:szCs w:val="24"/>
          <w:u w:val="single"/>
        </w:rPr>
        <w:t>Трансформация одного пространства в другое</w:t>
      </w:r>
      <w:r w:rsidR="000049A7" w:rsidRPr="00B435F3">
        <w:rPr>
          <w:rFonts w:ascii="Times New Roman" w:hAnsi="Times New Roman" w:cs="Times New Roman"/>
          <w:sz w:val="24"/>
          <w:szCs w:val="24"/>
        </w:rPr>
        <w:t xml:space="preserve"> с помощью соответствующего оборудования, подъемных механизмов, рулонных штор, </w:t>
      </w:r>
      <w:proofErr w:type="spellStart"/>
      <w:r w:rsidR="000049A7" w:rsidRPr="00B435F3">
        <w:rPr>
          <w:rFonts w:ascii="Times New Roman" w:hAnsi="Times New Roman" w:cs="Times New Roman"/>
          <w:sz w:val="24"/>
          <w:szCs w:val="24"/>
        </w:rPr>
        <w:t>хромакея</w:t>
      </w:r>
      <w:proofErr w:type="spellEnd"/>
      <w:r w:rsidR="000049A7" w:rsidRPr="00B435F3">
        <w:rPr>
          <w:rFonts w:ascii="Times New Roman" w:hAnsi="Times New Roman" w:cs="Times New Roman"/>
          <w:sz w:val="24"/>
          <w:szCs w:val="24"/>
        </w:rPr>
        <w:t xml:space="preserve">, позволит объединить в небольшом пространстве актового зала сразу несколько: медиа студию, конференц и </w:t>
      </w:r>
      <w:proofErr w:type="gramStart"/>
      <w:r w:rsidR="000049A7" w:rsidRPr="00B435F3">
        <w:rPr>
          <w:rFonts w:ascii="Times New Roman" w:hAnsi="Times New Roman" w:cs="Times New Roman"/>
          <w:sz w:val="24"/>
          <w:szCs w:val="24"/>
        </w:rPr>
        <w:t>кино-зал</w:t>
      </w:r>
      <w:proofErr w:type="gramEnd"/>
      <w:r w:rsidR="000049A7" w:rsidRPr="00B435F3">
        <w:rPr>
          <w:rFonts w:ascii="Times New Roman" w:hAnsi="Times New Roman" w:cs="Times New Roman"/>
          <w:sz w:val="24"/>
          <w:szCs w:val="24"/>
        </w:rPr>
        <w:t>, театральную сцену и даже хореографический класс.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0E01" w:rsidRPr="00B435F3" w:rsidRDefault="00B435F3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Наш проект </w:t>
      </w:r>
      <w:r w:rsidR="000049A7" w:rsidRPr="00B435F3">
        <w:rPr>
          <w:rFonts w:ascii="Times New Roman" w:hAnsi="Times New Roman" w:cs="Times New Roman"/>
          <w:sz w:val="24"/>
          <w:szCs w:val="24"/>
        </w:rPr>
        <w:t xml:space="preserve">также включает 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>расширени</w:t>
      </w:r>
      <w:r w:rsidR="000049A7" w:rsidRPr="00B435F3">
        <w:rPr>
          <w:rFonts w:ascii="Times New Roman" w:hAnsi="Times New Roman" w:cs="Times New Roman"/>
          <w:sz w:val="24"/>
          <w:szCs w:val="24"/>
        </w:rPr>
        <w:t>е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сцены</w:t>
      </w:r>
      <w:r w:rsidR="000049A7" w:rsidRPr="00B435F3">
        <w:rPr>
          <w:rFonts w:ascii="Times New Roman" w:hAnsi="Times New Roman" w:cs="Times New Roman"/>
          <w:sz w:val="24"/>
          <w:szCs w:val="24"/>
        </w:rPr>
        <w:t xml:space="preserve">, 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 w:rsidR="000049A7" w:rsidRPr="00B435F3">
        <w:rPr>
          <w:rFonts w:ascii="Times New Roman" w:hAnsi="Times New Roman" w:cs="Times New Roman"/>
          <w:sz w:val="24"/>
          <w:szCs w:val="24"/>
        </w:rPr>
        <w:t>у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кулис, </w:t>
      </w:r>
      <w:r w:rsidR="000049A7" w:rsidRPr="00B435F3">
        <w:rPr>
          <w:rFonts w:ascii="Times New Roman" w:hAnsi="Times New Roman" w:cs="Times New Roman"/>
          <w:sz w:val="24"/>
          <w:szCs w:val="24"/>
        </w:rPr>
        <w:t>оснащение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светов</w:t>
      </w:r>
      <w:r w:rsidR="000049A7" w:rsidRPr="00B435F3">
        <w:rPr>
          <w:rFonts w:ascii="Times New Roman" w:hAnsi="Times New Roman" w:cs="Times New Roman"/>
          <w:sz w:val="24"/>
          <w:szCs w:val="24"/>
        </w:rPr>
        <w:t xml:space="preserve">ым, звуковым и видеооборудованием. 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 w:rsidRPr="00B435F3">
        <w:rPr>
          <w:rFonts w:ascii="Times New Roman" w:hAnsi="Times New Roman" w:cs="Times New Roman"/>
          <w:i/>
          <w:color w:val="000000"/>
        </w:rPr>
        <w:t>(описать, в чем заключается проект, что будет сделано)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Результаты проекта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Качественные:</w:t>
      </w:r>
    </w:p>
    <w:p w:rsid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</w:rPr>
        <w:t>●</w:t>
      </w:r>
      <w:r w:rsidRPr="00B435F3">
        <w:rPr>
          <w:rFonts w:ascii="Times New Roman" w:hAnsi="Times New Roman" w:cs="Times New Roman"/>
          <w:color w:val="000000"/>
        </w:rPr>
        <w:tab/>
      </w:r>
      <w:r w:rsidR="00B435F3" w:rsidRPr="00B435F3">
        <w:rPr>
          <w:rFonts w:ascii="Times New Roman" w:hAnsi="Times New Roman" w:cs="Times New Roman"/>
          <w:color w:val="000000"/>
          <w:sz w:val="24"/>
          <w:szCs w:val="24"/>
        </w:rPr>
        <w:t>расширятся возможности актового зала;</w:t>
      </w:r>
    </w:p>
    <w:p w:rsidR="00EB0E01" w:rsidRPr="00B435F3" w:rsidRDefault="00B435F3" w:rsidP="00B435F3">
      <w:pPr>
        <w:pStyle w:val="a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7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появится дополнительное </w:t>
      </w:r>
      <w:r w:rsidR="000049A7" w:rsidRPr="00B435F3">
        <w:rPr>
          <w:rFonts w:ascii="Times New Roman" w:hAnsi="Times New Roman"/>
          <w:color w:val="000000"/>
        </w:rPr>
        <w:t xml:space="preserve">пространство для проведения разнообразных дополнительных занятий (актерское мастерство, хореография, музыка, журналистика); 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5F3">
        <w:rPr>
          <w:rFonts w:ascii="Times New Roman" w:hAnsi="Times New Roman" w:cs="Times New Roman"/>
          <w:color w:val="000000"/>
          <w:sz w:val="24"/>
          <w:szCs w:val="24"/>
        </w:rPr>
        <w:t xml:space="preserve">появятся 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современные форматы проведения досуга учащихся;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lastRenderedPageBreak/>
        <w:t>●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5F3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расширятся 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для личностного развития 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(знакомство с профессиональными направлениями);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Количественные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99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55"/>
        <w:gridCol w:w="6405"/>
      </w:tblGrid>
      <w:tr w:rsidR="00EB0E01" w:rsidRPr="00B435F3" w:rsidTr="00B435F3">
        <w:trPr>
          <w:trHeight w:val="441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 на конец проекта (декабрь 2022 г)</w:t>
            </w:r>
          </w:p>
        </w:tc>
      </w:tr>
      <w:tr w:rsidR="00EB0E01" w:rsidRPr="00B435F3">
        <w:trPr>
          <w:trHeight w:val="585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Число обучающихся, вошедших в группу организаторов проекта.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Около 500</w:t>
            </w: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(общее по ш</w:t>
            </w: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оле)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25 (весь класс - организатор проекта)</w:t>
            </w:r>
          </w:p>
        </w:tc>
      </w:tr>
      <w:tr w:rsidR="00EB0E01" w:rsidRPr="00B435F3">
        <w:trPr>
          <w:trHeight w:val="666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Число зрителей, принявших участие в кинопоказах.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Более 1000</w:t>
            </w:r>
          </w:p>
        </w:tc>
      </w:tr>
      <w:tr w:rsidR="00EB0E01" w:rsidRPr="00B435F3">
        <w:trPr>
          <w:trHeight w:val="949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Число участников встреч с интересными людьми,</w:t>
            </w:r>
            <w:r w:rsidRPr="00B43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проведенных для обучающихся школ района</w:t>
            </w: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Более 1000</w:t>
            </w:r>
          </w:p>
        </w:tc>
      </w:tr>
      <w:tr w:rsidR="00EB0E01" w:rsidRPr="00B435F3">
        <w:trPr>
          <w:trHeight w:val="949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Число участников </w:t>
            </w: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конференций</w:t>
            </w: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проведенных для обучающихся школ района</w:t>
            </w: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Более </w:t>
            </w:r>
            <w:r w:rsidRPr="00B435F3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Calibri" w:hAnsi="Times New Roman" w:cs="Times New Roman"/>
          <w:color w:val="000000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Обоснование актуальности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Целевая аудитория проекта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Проект направлен на обучающихся, сотрудников, 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преподавателей</w:t>
      </w:r>
      <w:proofErr w:type="gram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как лицея, так и образовательных учреждений района, членов местных организаций и сообществ.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Проблема (запрос) целевой аудитории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Текущее состояние актового зала не удовлетворяет потребностей обучающихся и педагогов лицея, пространство используется нерационально, отсутствует не только должное техническое оснащение для проведения различных мероприятий, но и сцена с </w:t>
      </w:r>
      <w:proofErr w:type="spell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закулисьем</w:t>
      </w:r>
      <w:proofErr w:type="spell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Медиастудия</w:t>
      </w:r>
      <w:proofErr w:type="spell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лицея об</w:t>
      </w:r>
      <w:r w:rsidRPr="00B435F3">
        <w:rPr>
          <w:rFonts w:ascii="Times New Roman" w:hAnsi="Times New Roman" w:cs="Times New Roman"/>
          <w:sz w:val="24"/>
          <w:szCs w:val="24"/>
        </w:rPr>
        <w:t>ъ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единяет ребят 5-11 классов. Но из</w:t>
      </w:r>
      <w:r w:rsidRPr="00B435F3">
        <w:rPr>
          <w:rFonts w:ascii="Times New Roman" w:hAnsi="Times New Roman" w:cs="Times New Roman"/>
          <w:sz w:val="24"/>
          <w:szCs w:val="24"/>
        </w:rPr>
        <w:t>-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за отсутствия помещения они вынуждены </w:t>
      </w:r>
      <w:r w:rsidRPr="00B435F3">
        <w:rPr>
          <w:rFonts w:ascii="Times New Roman" w:hAnsi="Times New Roman" w:cs="Times New Roman"/>
          <w:sz w:val="24"/>
          <w:szCs w:val="24"/>
        </w:rPr>
        <w:t>записывать репортажи, ютясь в библиотеке.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sz w:val="24"/>
          <w:szCs w:val="24"/>
        </w:rPr>
        <w:t>Кин</w:t>
      </w:r>
      <w:proofErr w:type="gramStart"/>
      <w:r w:rsidRPr="00B435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35F3">
        <w:rPr>
          <w:rFonts w:ascii="Times New Roman" w:hAnsi="Times New Roman" w:cs="Times New Roman"/>
          <w:sz w:val="24"/>
          <w:szCs w:val="24"/>
        </w:rPr>
        <w:t xml:space="preserve"> и конференц-мероприятия проходят в актовом зале лицея, но нынешнее з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вуковое оборудование не соответству</w:t>
      </w:r>
      <w:r w:rsidRPr="00B435F3">
        <w:rPr>
          <w:rFonts w:ascii="Times New Roman" w:hAnsi="Times New Roman" w:cs="Times New Roman"/>
          <w:sz w:val="24"/>
          <w:szCs w:val="24"/>
        </w:rPr>
        <w:t>е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т современным требованиям. Интенсивность звука в пределах зоны расположения слушателей должна быть равномерной, обеспечивать высокое качество звучания, разборчивость речи</w:t>
      </w:r>
      <w:r w:rsidRPr="00B435F3">
        <w:rPr>
          <w:rFonts w:ascii="Times New Roman" w:hAnsi="Times New Roman" w:cs="Times New Roman"/>
          <w:sz w:val="24"/>
          <w:szCs w:val="24"/>
        </w:rPr>
        <w:t>, так как это является важнейшей характеристикой звуковой системы.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5F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В лицее </w:t>
      </w:r>
      <w:r w:rsidRPr="00B435F3">
        <w:rPr>
          <w:rFonts w:ascii="Times New Roman" w:hAnsi="Times New Roman" w:cs="Times New Roman"/>
          <w:sz w:val="24"/>
          <w:szCs w:val="24"/>
        </w:rPr>
        <w:t>более 10 лет работает театральная студия, но сцена зала также не соответствует требованиям, необходимым для показа и записи постановок. Отсутствуют должное освещение, кулисы. А для продуктивных занятий хореографической студии требуются зеркала.</w:t>
      </w:r>
    </w:p>
    <w:p w:rsidR="00EB0E01" w:rsidRPr="00B435F3" w:rsidRDefault="00B435F3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устаревшим состоянием актового зала, пространство не </w:t>
      </w:r>
      <w:r w:rsidR="000049A7" w:rsidRPr="00B435F3">
        <w:rPr>
          <w:rFonts w:ascii="Times New Roman" w:hAnsi="Times New Roman" w:cs="Times New Roman"/>
          <w:sz w:val="24"/>
          <w:szCs w:val="24"/>
        </w:rPr>
        <w:t>дает</w:t>
      </w:r>
      <w:r w:rsidR="000049A7" w:rsidRPr="00B435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E01" w:rsidRPr="00B435F3" w:rsidRDefault="000049A7" w:rsidP="00B43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мотивации </w:t>
      </w:r>
      <w:proofErr w:type="gramStart"/>
      <w:r w:rsidRPr="00B435F3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для личностного развития; </w:t>
      </w:r>
    </w:p>
    <w:p w:rsidR="00EB0E01" w:rsidRPr="00B435F3" w:rsidRDefault="000049A7" w:rsidP="00B43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возможности проведени</w:t>
      </w:r>
      <w:r w:rsidRPr="00B435F3">
        <w:rPr>
          <w:rFonts w:ascii="Times New Roman" w:hAnsi="Times New Roman" w:cs="Times New Roman"/>
          <w:sz w:val="24"/>
          <w:szCs w:val="24"/>
        </w:rPr>
        <w:t>я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учебно-воспитательного процесса на должностном уровне; </w:t>
      </w:r>
    </w:p>
    <w:p w:rsidR="00EB0E01" w:rsidRPr="00B435F3" w:rsidRDefault="000049A7" w:rsidP="00B43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возможности как очного, так и дистанционного взаимодействия с учреждениями района и города.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Исследование запросов целевой аудитории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Был проведён опрос среди старшей школы и педагогов, по результатам которого </w:t>
      </w:r>
      <w:r w:rsidR="00B435F3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% опрошенных считает текущее состояние актового зала неудовлетворительным.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FF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 w:rsidRPr="00B435F3">
        <w:rPr>
          <w:rFonts w:ascii="Times New Roman" w:hAnsi="Times New Roman" w:cs="Times New Roman"/>
          <w:i/>
          <w:color w:val="000000"/>
        </w:rPr>
        <w:t>(Что было сделано для того, чтобы оценить заинтересованность школьников и педагогов в проекте)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966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5"/>
        <w:gridCol w:w="4111"/>
        <w:gridCol w:w="2408"/>
        <w:gridCol w:w="2441"/>
      </w:tblGrid>
      <w:tr w:rsidR="00EB0E01" w:rsidRPr="00B435F3">
        <w:trPr>
          <w:trHeight w:val="38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Комментарий*</w:t>
            </w:r>
          </w:p>
        </w:tc>
      </w:tr>
      <w:tr w:rsidR="00EB0E01" w:rsidRPr="00B435F3">
        <w:trPr>
          <w:trHeight w:val="7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человек в школе заинтересованы в результатах проекта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Проведён опрос, зафиксировано в диаграммах</w:t>
            </w:r>
          </w:p>
        </w:tc>
      </w:tr>
      <w:tr w:rsidR="00EB0E01" w:rsidRPr="00B435F3">
        <w:trPr>
          <w:trHeight w:val="38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38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126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человек подтвердили готовность принять участие в проекте на этапе его реализации в 2022 году?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Проведён опрос, зафиксировано в диаграммах</w:t>
            </w:r>
          </w:p>
        </w:tc>
      </w:tr>
      <w:tr w:rsidR="00EB0E01" w:rsidRPr="00B435F3">
        <w:trPr>
          <w:trHeight w:val="38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38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Calibri" w:hAnsi="Times New Roman" w:cs="Times New Roman"/>
          <w:color w:val="000000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 w:rsidRPr="00B435F3">
        <w:rPr>
          <w:rFonts w:ascii="Times New Roman" w:hAnsi="Times New Roman" w:cs="Times New Roman"/>
          <w:i/>
          <w:color w:val="000000"/>
          <w:sz w:val="24"/>
          <w:szCs w:val="24"/>
        </w:rPr>
        <w:t>*</w:t>
      </w:r>
      <w:r w:rsidRPr="00B435F3">
        <w:rPr>
          <w:rFonts w:ascii="Times New Roman" w:hAnsi="Times New Roman" w:cs="Times New Roman"/>
          <w:i/>
          <w:color w:val="000000"/>
        </w:rPr>
        <w:t>По каждому пункту нужно привести комментарий о том, как получены результаты и где зафиксировано желание учащихся и педагогов принять участие в проекте.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Территория, на которой реализуется проект 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Актовый зал ГБОУ </w:t>
      </w:r>
      <w:r w:rsidRPr="00B435F3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№ 395 Красносельского района г. Санкт-Петербурга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1.8.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Ключевые мероприятия проекта 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Этап 1.  Разработка проекта и его финансирование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Период реализации этапа: с </w:t>
      </w:r>
      <w:r w:rsidRPr="00B435F3">
        <w:rPr>
          <w:rFonts w:ascii="Times New Roman" w:hAnsi="Times New Roman" w:cs="Times New Roman"/>
          <w:sz w:val="24"/>
          <w:szCs w:val="24"/>
        </w:rPr>
        <w:t>я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нваря 2022 года по </w:t>
      </w:r>
      <w:r w:rsidRPr="00B435F3">
        <w:rPr>
          <w:rFonts w:ascii="Times New Roman" w:hAnsi="Times New Roman" w:cs="Times New Roman"/>
          <w:sz w:val="24"/>
          <w:szCs w:val="24"/>
        </w:rPr>
        <w:t>август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 2022 года 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Calibri" w:hAnsi="Times New Roman" w:cs="Times New Roman"/>
          <w:color w:val="000000"/>
        </w:rPr>
      </w:pPr>
    </w:p>
    <w:tbl>
      <w:tblPr>
        <w:tblStyle w:val="af2"/>
        <w:tblW w:w="981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000"/>
        <w:gridCol w:w="1695"/>
        <w:gridCol w:w="2175"/>
        <w:gridCol w:w="2175"/>
      </w:tblGrid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школьников</w:t>
            </w: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педагогов / администрации школы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технической документации</w:t>
            </w:r>
          </w:p>
        </w:tc>
        <w:tc>
          <w:tcPr>
            <w:tcW w:w="169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 2022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Корректировка сметы.</w:t>
            </w: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сметы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рабочего подрядчика</w:t>
            </w:r>
          </w:p>
        </w:tc>
        <w:tc>
          <w:tcPr>
            <w:tcW w:w="169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 - апрель 2022</w:t>
            </w:r>
          </w:p>
        </w:tc>
        <w:tc>
          <w:tcPr>
            <w:tcW w:w="217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Проведение торгов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подготовительных работ</w:t>
            </w:r>
          </w:p>
        </w:tc>
        <w:tc>
          <w:tcPr>
            <w:tcW w:w="169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EB0E01" w:rsidRPr="00B435F3" w:rsidRDefault="000049A7" w:rsidP="0087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Освобождение актового зала для проведения ремонтных работ (вынос кресел, пианино, старую технику)</w:t>
            </w:r>
          </w:p>
        </w:tc>
        <w:tc>
          <w:tcPr>
            <w:tcW w:w="217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плановых работ по модернизации </w:t>
            </w:r>
          </w:p>
        </w:tc>
        <w:tc>
          <w:tcPr>
            <w:tcW w:w="169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- август 202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сроком и качеством выполнения работ;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работ,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составление акта выполненных работ</w:t>
            </w:r>
          </w:p>
        </w:tc>
      </w:tr>
      <w:tr w:rsidR="00EB0E01" w:rsidRPr="00B435F3">
        <w:trPr>
          <w:trHeight w:val="915"/>
        </w:trPr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Завершающие мероприятия.</w:t>
            </w:r>
          </w:p>
        </w:tc>
        <w:tc>
          <w:tcPr>
            <w:tcW w:w="169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1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Уборка зала,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расстановка кресел.</w:t>
            </w:r>
          </w:p>
        </w:tc>
        <w:tc>
          <w:tcPr>
            <w:tcW w:w="217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Calibri" w:hAnsi="Times New Roman" w:cs="Times New Roman"/>
          <w:color w:val="000000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b/>
          <w:color w:val="000000"/>
          <w:sz w:val="24"/>
          <w:szCs w:val="24"/>
        </w:rPr>
        <w:t>Этап 2. Событийный календарь</w:t>
      </w: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Период реализации этапа: с </w:t>
      </w:r>
      <w:r w:rsidRPr="00B435F3">
        <w:rPr>
          <w:rFonts w:ascii="Times New Roman" w:hAnsi="Times New Roman" w:cs="Times New Roman"/>
          <w:sz w:val="24"/>
          <w:szCs w:val="24"/>
        </w:rPr>
        <w:t>с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ентября 2022 года по </w:t>
      </w:r>
      <w:r w:rsidRPr="00B435F3">
        <w:rPr>
          <w:rFonts w:ascii="Times New Roman" w:hAnsi="Times New Roman" w:cs="Times New Roman"/>
          <w:sz w:val="24"/>
          <w:szCs w:val="24"/>
        </w:rPr>
        <w:t>д</w:t>
      </w:r>
      <w:r w:rsidRPr="00B435F3">
        <w:rPr>
          <w:rFonts w:ascii="Times New Roman" w:hAnsi="Times New Roman" w:cs="Times New Roman"/>
          <w:color w:val="000000"/>
          <w:sz w:val="24"/>
          <w:szCs w:val="24"/>
        </w:rPr>
        <w:t>екабрь 2022 год</w:t>
      </w:r>
      <w:r w:rsidRPr="00B435F3">
        <w:rPr>
          <w:rFonts w:ascii="Times New Roman" w:hAnsi="Times New Roman" w:cs="Times New Roman"/>
          <w:sz w:val="24"/>
          <w:szCs w:val="24"/>
        </w:rPr>
        <w:t>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9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974"/>
        <w:gridCol w:w="1485"/>
        <w:gridCol w:w="2520"/>
        <w:gridCol w:w="2040"/>
      </w:tblGrid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Ответственность школьников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Ответственность педагогов / администрации школы</w:t>
            </w:r>
          </w:p>
        </w:tc>
      </w:tr>
      <w:tr w:rsidR="00EB0E01" w:rsidRPr="00B435F3">
        <w:tc>
          <w:tcPr>
            <w:tcW w:w="9833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 студия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журналистики "</w:t>
            </w:r>
            <w:proofErr w:type="spell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ЛАи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(Лицейские Аргументы и Факты)</w:t>
            </w:r>
          </w:p>
        </w:tc>
      </w:tr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"Интервью с учителем" ко Дню учителя.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запись нестандартной встречи с учителями за чашкой чая, которая раскрывает педагога как человека, его хобби, увлечения. 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Подготовка: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- сценария интервью; - реквизиты для интервью.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Проведение интервью, монтаж фильма.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- 1</w:t>
            </w:r>
            <w:r w:rsidR="00B43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Учителя - участники интервью.</w:t>
            </w:r>
          </w:p>
        </w:tc>
      </w:tr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Фильм "Героям Отечества - слава!" ко дню Героев России.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В фильме участвуют коллективы лицея, так и района. Каждый класс готовит </w:t>
            </w:r>
            <w:r w:rsidR="00B435F3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сценарий о выбранном герое России. 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сценария фильма; распределение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тайминга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между классами;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проведение съемки, монтажа фильма.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- 15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Организация выборов участников  в классных коллективах;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проработка сценария вместе с детьми.</w:t>
            </w:r>
          </w:p>
        </w:tc>
      </w:tr>
      <w:tr w:rsidR="00EB0E01" w:rsidRPr="00B435F3">
        <w:tc>
          <w:tcPr>
            <w:tcW w:w="9833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Кинозал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3435"/>
        </w:trPr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кинофестиваль, посвященный 350-летию со дня рождения Петра 1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предполагает:</w:t>
            </w:r>
          </w:p>
          <w:p w:rsidR="00EB0E01" w:rsidRPr="00B435F3" w:rsidRDefault="000049A7" w:rsidP="00B435F3">
            <w:pPr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фестиваля;</w:t>
            </w:r>
          </w:p>
          <w:p w:rsidR="00EB0E01" w:rsidRPr="00B435F3" w:rsidRDefault="000049A7" w:rsidP="00B435F3">
            <w:pPr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просмотр фильма «Слуга государев»;</w:t>
            </w:r>
          </w:p>
          <w:p w:rsidR="00EB0E01" w:rsidRPr="00B435F3" w:rsidRDefault="000049A7" w:rsidP="00B435F3">
            <w:pPr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“Итоги Северной войны”;</w:t>
            </w:r>
          </w:p>
          <w:p w:rsidR="00EB0E01" w:rsidRPr="00B435F3" w:rsidRDefault="000049A7" w:rsidP="00B435F3">
            <w:pPr>
              <w:numPr>
                <w:ilvl w:val="0"/>
                <w:numId w:val="1"/>
              </w:num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встреча с Андреем Сух</w:t>
            </w:r>
            <w:r w:rsidR="00B435F3">
              <w:rPr>
                <w:rFonts w:ascii="Times New Roman" w:hAnsi="Times New Roman" w:cs="Times New Roman"/>
                <w:sz w:val="24"/>
                <w:szCs w:val="24"/>
              </w:rPr>
              <w:t>овым, исполнителем роли Петра I в фильме.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программы, подготовка исследовательских работ, разработка сценария встречи с актером.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- 15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программы фестиваля с администрацией района;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курирование исследовательских работ обучающихся;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согласование и организация встречи с актером.</w:t>
            </w:r>
          </w:p>
        </w:tc>
      </w:tr>
      <w:tr w:rsidR="00EB0E01" w:rsidRPr="00B435F3">
        <w:trPr>
          <w:trHeight w:val="240"/>
        </w:trPr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“Киноуроки в школах России”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 проекта “Киноуроки в школах России”: “БВ”, “Если бы не я”, “Александр” и т.д.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социальной практики  после просмотра.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Выбор фильма, разработка социальной практики  после просмотра, которая позволяет проявить  раскрываемое в фильме качество личности на практике.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- 25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просмотра с администрацией школы.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социальной практики на уровне МО “Сосновая поляна”.</w:t>
            </w:r>
          </w:p>
        </w:tc>
      </w:tr>
      <w:tr w:rsidR="00EB0E01" w:rsidRPr="00B435F3">
        <w:tc>
          <w:tcPr>
            <w:tcW w:w="9833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Хореографический зал</w:t>
            </w:r>
          </w:p>
        </w:tc>
      </w:tr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Мастер-класс</w:t>
            </w: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bookmarkStart w:id="0" w:name="_GoBack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привлечения к занятиям хореографией большего количества обучающихся. </w:t>
            </w:r>
            <w:bookmarkEnd w:id="0"/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Владение танцевальной техникой;</w:t>
            </w:r>
          </w:p>
          <w:p w:rsidR="00EB0E01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подготовка танцевальной формы.</w:t>
            </w:r>
          </w:p>
          <w:p w:rsidR="00B435F3" w:rsidRDefault="00B435F3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педагогов и учащихся других школ.</w:t>
            </w:r>
          </w:p>
          <w:p w:rsidR="00B435F3" w:rsidRPr="00B435F3" w:rsidRDefault="00B435F3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фото- и видеосъемка мероприятия.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Число организаторов-исполнителей от класса - </w:t>
            </w:r>
            <w:r w:rsidR="00B4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Разработка плана, подбор музыкального материала, предварительная отработка с детьми танцевальных элементов.</w:t>
            </w:r>
          </w:p>
        </w:tc>
      </w:tr>
      <w:tr w:rsidR="00EB0E01" w:rsidRPr="00B435F3">
        <w:tc>
          <w:tcPr>
            <w:tcW w:w="9833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Концертный зал</w:t>
            </w:r>
          </w:p>
        </w:tc>
      </w:tr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Концерт-встреча с защитниками, детьми блокадного Ленинграда.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Ученики лицея готовят концертную программу, ветераны делятся воспоминаниями о тяжелы</w:t>
            </w:r>
            <w:r w:rsidR="00B435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днях, беседуют с учениками о чести, славе и отваге.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совместно с МО СОСНОВАЯ ПОЛЯНА.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Приглашение гостей;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разработка сценария;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выбор ведущих;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фото- и видеосъемка мероприятия.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- 15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Проработка сценария вместе с детьми;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подготовка и  репетиции ведущих;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организация чаепития с гостями.</w:t>
            </w:r>
          </w:p>
        </w:tc>
      </w:tr>
      <w:tr w:rsidR="00EB0E01" w:rsidRPr="00B435F3">
        <w:tc>
          <w:tcPr>
            <w:tcW w:w="9833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Театральный зал</w:t>
            </w:r>
          </w:p>
        </w:tc>
      </w:tr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Театрализованное представление «Посвящение в ученики»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Школьная театральная студия проводит театральное интерактивное представление с играми, песнями, "посвящает" первоклассников в ученики.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сценария; подготовка костюмов и реквизита;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фото- и видеосъёмка мероприятия.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- 15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Проработка сценария вместе с учениками; распределение ролей;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репетиции </w:t>
            </w:r>
          </w:p>
        </w:tc>
      </w:tr>
      <w:tr w:rsidR="00EB0E01" w:rsidRPr="00B435F3">
        <w:tc>
          <w:tcPr>
            <w:tcW w:w="9833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Конференц-зал</w:t>
            </w:r>
          </w:p>
        </w:tc>
      </w:tr>
      <w:tr w:rsidR="00EB0E01" w:rsidRPr="00B435F3"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Районное з</w:t>
            </w: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аседание в "Клубе интересных встреч"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Приглашенные гости - выпускники, родители - специалисты различных областей рассказывают о своем пути в профессию, отвечают на интересующие участников вопросы, знакомят со своей профессиональной сферой.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Выбор гостя для встречи (например, с наставником проекта ТБВШ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Сторчак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Ольгой),  помощь в организации мероприятия, фото-, видеосъемка встречи.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Число организаторов-исполнителей от класса - </w:t>
            </w:r>
            <w:r w:rsidR="00B4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Помощь в установлении технической  видеосвязи (при необходимости) с главным героем встречи и школьниками других школ.</w:t>
            </w:r>
          </w:p>
        </w:tc>
      </w:tr>
      <w:tr w:rsidR="00EB0E01" w:rsidRPr="00B435F3">
        <w:trPr>
          <w:trHeight w:val="825"/>
        </w:trPr>
        <w:tc>
          <w:tcPr>
            <w:tcW w:w="81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4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дистанционный фестиваль “Вместе с РДШ” (по видео связи)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должен объединить команды РДШ школ района. Команды, в форме агитбригад, представляют самые интересные инициативы школы;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обмениваются идеями и планами на круглом столе;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обязательно исполнение общих песен РДШ.</w:t>
            </w:r>
          </w:p>
        </w:tc>
        <w:tc>
          <w:tcPr>
            <w:tcW w:w="14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фестиваля с командами других школ, круглого стола, сценария выступление агитбригады, репетиции песен, подготовка атрибутики и символики РДШ.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Число организаторов-исполнителей от класса - 20</w:t>
            </w:r>
          </w:p>
        </w:tc>
        <w:tc>
          <w:tcPr>
            <w:tcW w:w="204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Утверждение мероприятия на уровне администрации района;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проработка сценария вместе с участниками;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репетиций; помощь в установлении технической  видеосвязи </w:t>
            </w:r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Calibri" w:hAnsi="Times New Roman" w:cs="Times New Roman"/>
          <w:color w:val="000000"/>
        </w:rPr>
      </w:pPr>
    </w:p>
    <w:p w:rsidR="00EB0E01" w:rsidRPr="00B435F3" w:rsidRDefault="000049A7" w:rsidP="00B435F3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Примерная Смета на реализацию проекта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10065" w:type="dxa"/>
        <w:tblInd w:w="-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185"/>
        <w:gridCol w:w="1560"/>
        <w:gridCol w:w="1500"/>
        <w:gridCol w:w="2055"/>
      </w:tblGrid>
      <w:tr w:rsidR="00EB0E01" w:rsidRPr="00B435F3">
        <w:tc>
          <w:tcPr>
            <w:tcW w:w="765" w:type="dxa"/>
            <w:vMerge w:val="restart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85" w:type="dxa"/>
            <w:vMerge w:val="restart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115" w:type="dxa"/>
            <w:gridSpan w:val="3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EB0E01" w:rsidRPr="00B435F3">
        <w:tc>
          <w:tcPr>
            <w:tcW w:w="765" w:type="dxa"/>
            <w:vMerge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205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источники финансирования</w:t>
            </w:r>
          </w:p>
        </w:tc>
      </w:tr>
      <w:tr w:rsidR="00EB0E01" w:rsidRPr="00B435F3">
        <w:tc>
          <w:tcPr>
            <w:tcW w:w="10065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Ремонт помещений (включая разработку 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проектно-сметной документации)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85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Ремонт помещения актового зала (потолок, стены, пол, сценический подиум)</w:t>
            </w:r>
          </w:p>
        </w:tc>
        <w:tc>
          <w:tcPr>
            <w:tcW w:w="156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1 724 000,79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1 724 000,79</w:t>
            </w:r>
          </w:p>
        </w:tc>
      </w:tr>
      <w:tr w:rsidR="00EB0E01" w:rsidRPr="00B435F3">
        <w:tc>
          <w:tcPr>
            <w:tcW w:w="10065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Приобретение материалов и оборудования </w:t>
            </w:r>
          </w:p>
        </w:tc>
      </w:tr>
      <w:tr w:rsidR="00EB0E01" w:rsidRPr="00B435F3">
        <w:trPr>
          <w:trHeight w:val="330"/>
        </w:trPr>
        <w:tc>
          <w:tcPr>
            <w:tcW w:w="10065" w:type="dxa"/>
            <w:gridSpan w:val="5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Одежда окон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Рулонная штора Альфа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алю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2,37*2,25 - 7 шт.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 жалюзи с фотопечатью - 8 </w:t>
            </w:r>
            <w:proofErr w:type="spellStart"/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103 063,80</w:t>
            </w: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244 804,80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01" w:rsidRPr="00B435F3">
        <w:trPr>
          <w:trHeight w:val="240"/>
        </w:trPr>
        <w:tc>
          <w:tcPr>
            <w:tcW w:w="10065" w:type="dxa"/>
            <w:gridSpan w:val="5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Занавес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Механика: комплект 5 изделий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(2м – 4 </w:t>
            </w:r>
            <w:proofErr w:type="spellStart"/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, 4м – 1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Дорога занавеса с механическим приводом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Одежда: комплект полотен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АРЗ: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блэкаут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с негорючей нитью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124 600</w:t>
            </w: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72 000</w:t>
            </w: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86 250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630 718,6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E01" w:rsidRPr="00B435F3">
        <w:trPr>
          <w:trHeight w:val="405"/>
        </w:trPr>
        <w:tc>
          <w:tcPr>
            <w:tcW w:w="10065" w:type="dxa"/>
            <w:gridSpan w:val="5"/>
          </w:tcPr>
          <w:p w:rsidR="00EB0E01" w:rsidRPr="00B435F3" w:rsidRDefault="000049A7" w:rsidP="00B435F3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Управление звуковым оборудованием, распределение сигнала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Компактный цифровой микшерный пульт (1)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мультикор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188 400</w:t>
            </w: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38 840 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активная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двухполосная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акустическая система типа "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сабвуфер+сателлит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" (2)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536 800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Беспроводные радиосистемы, микрофонные стойки: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Вокальная радиосистема с динам</w:t>
            </w:r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икроф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. (4)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Вокальная радиосистема с динам</w:t>
            </w:r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икроф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. (4)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Цифровая радиосистема (2)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Профессиональная микрофонная стойка (3)</w:t>
            </w:r>
          </w:p>
        </w:tc>
        <w:tc>
          <w:tcPr>
            <w:tcW w:w="156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67 600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67 600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145 780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13 419 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630"/>
        </w:trPr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Проекционное оборудование: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56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141 618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Коммутация и крепёж к проекционному оборудованию: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Кабель аудио-видео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Универсальный потолочный комплект</w:t>
            </w:r>
          </w:p>
        </w:tc>
        <w:tc>
          <w:tcPr>
            <w:tcW w:w="1560" w:type="dxa"/>
          </w:tcPr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8 940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18 233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240"/>
        </w:trPr>
        <w:tc>
          <w:tcPr>
            <w:tcW w:w="10065" w:type="dxa"/>
            <w:gridSpan w:val="5"/>
          </w:tcPr>
          <w:p w:rsidR="00EB0E01" w:rsidRPr="00B435F3" w:rsidRDefault="000049A7" w:rsidP="00B435F3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Световое оборудование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Светодиодный театральный прожектор (2)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 (2)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21 800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240"/>
        </w:trPr>
        <w:tc>
          <w:tcPr>
            <w:tcW w:w="10065" w:type="dxa"/>
            <w:gridSpan w:val="5"/>
          </w:tcPr>
          <w:p w:rsidR="00EB0E01" w:rsidRPr="00B435F3" w:rsidRDefault="000049A7" w:rsidP="00B435F3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Управление световым оборудованием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Пульт управления световыми приборами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6 300 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rPr>
          <w:trHeight w:val="240"/>
        </w:trPr>
        <w:tc>
          <w:tcPr>
            <w:tcW w:w="10065" w:type="dxa"/>
            <w:gridSpan w:val="5"/>
          </w:tcPr>
          <w:p w:rsidR="00EB0E01" w:rsidRPr="00B435F3" w:rsidRDefault="000049A7" w:rsidP="00B435F3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Коммутация, аксессуары, технологическая мебель 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звукорежиссера и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светооператора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Галиум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» (1)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Тросик страховочный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Струбцина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DMX кабель (м)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Канон, кабельный (мама)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Канон, кабельный (папа)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Микрофонный кабель 100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для крепления св. приборов 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292 500</w:t>
            </w:r>
          </w:p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1 960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1 160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9 800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2 880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2 880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18 800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1 690 310,00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с производства до площадки Заказчика 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Монтаж конструкций и ПНР оборудования 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2 080 310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Установка кондиционеров</w:t>
            </w: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262 960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76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стоимость: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sz w:val="24"/>
                <w:szCs w:val="24"/>
              </w:rPr>
              <w:t>2 973 988,6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10065" w:type="dxa"/>
            <w:gridSpan w:val="5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Расходы на проведение мероприятий (включая приобретение расходных материалов, оплату труда педагогов, участвующих в реализации событийного календаря)</w:t>
            </w:r>
          </w:p>
        </w:tc>
      </w:tr>
      <w:tr w:rsidR="00EB0E01" w:rsidRPr="00B435F3">
        <w:tc>
          <w:tcPr>
            <w:tcW w:w="76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8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-свето оператора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26 011,4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E01" w:rsidRPr="00B435F3">
        <w:tc>
          <w:tcPr>
            <w:tcW w:w="4950" w:type="dxa"/>
            <w:gridSpan w:val="2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1500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B0E01" w:rsidRPr="00B435F3" w:rsidRDefault="00EB0E01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к Смете. Документы, подтверждающие обоснованность сметного расчета, в том числе расходов на содержание и обслуживание создаваемого объекта школьной инфраструктуры. </w:t>
      </w:r>
    </w:p>
    <w:p w:rsidR="00EB0E01" w:rsidRPr="00B435F3" w:rsidRDefault="00EB0E01" w:rsidP="00B435F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4063"/>
        <w:gridCol w:w="5132"/>
      </w:tblGrid>
      <w:tr w:rsidR="00EB0E01" w:rsidRPr="00B435F3">
        <w:tc>
          <w:tcPr>
            <w:tcW w:w="72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6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сметы (статья расходов)</w:t>
            </w:r>
          </w:p>
        </w:tc>
        <w:tc>
          <w:tcPr>
            <w:tcW w:w="5132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документов, подтверждающих обоснованность объемов работ и расценок (прайс-листы, коммерческие предложения, ссылки 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аналогичные </w:t>
            </w:r>
            <w:proofErr w:type="spell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госзакупки</w:t>
            </w:r>
            <w:proofErr w:type="spell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</w:tr>
      <w:tr w:rsidR="00EB0E01" w:rsidRPr="00B435F3">
        <w:tc>
          <w:tcPr>
            <w:tcW w:w="72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 </w:t>
            </w:r>
          </w:p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32" w:type="dxa"/>
          </w:tcPr>
          <w:p w:rsidR="00EB0E01" w:rsidRPr="00B435F3" w:rsidRDefault="008766CA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0049A7" w:rsidRPr="00B435F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Смета на ремонт зала</w:t>
              </w:r>
            </w:hyperlink>
          </w:p>
        </w:tc>
      </w:tr>
      <w:tr w:rsidR="00EB0E01" w:rsidRPr="00B435F3">
        <w:tc>
          <w:tcPr>
            <w:tcW w:w="72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:rsidR="00EB0E01" w:rsidRPr="00B435F3" w:rsidRDefault="000049A7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и оборудования.</w:t>
            </w:r>
          </w:p>
          <w:p w:rsidR="00EB0E01" w:rsidRPr="00B435F3" w:rsidRDefault="000049A7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32" w:type="dxa"/>
          </w:tcPr>
          <w:p w:rsidR="00EB0E01" w:rsidRPr="00B435F3" w:rsidRDefault="008766CA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049A7" w:rsidRPr="00B435F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Коммерческое предложение на одежду окон</w:t>
              </w:r>
            </w:hyperlink>
          </w:p>
        </w:tc>
      </w:tr>
      <w:tr w:rsidR="00EB0E01" w:rsidRPr="00B435F3">
        <w:trPr>
          <w:trHeight w:val="900"/>
        </w:trPr>
        <w:tc>
          <w:tcPr>
            <w:tcW w:w="72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:rsidR="00EB0E01" w:rsidRPr="00B435F3" w:rsidRDefault="000049A7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и оборудования.</w:t>
            </w:r>
          </w:p>
          <w:p w:rsidR="00EB0E01" w:rsidRPr="00B435F3" w:rsidRDefault="000049A7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2.2. - 2.12.</w:t>
            </w:r>
          </w:p>
        </w:tc>
        <w:tc>
          <w:tcPr>
            <w:tcW w:w="5132" w:type="dxa"/>
          </w:tcPr>
          <w:p w:rsidR="00EB0E01" w:rsidRPr="00B435F3" w:rsidRDefault="008766CA" w:rsidP="00B435F3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0049A7" w:rsidRPr="00B435F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Коммерческое предложение на механику и одежду сцены, оборудование</w:t>
              </w:r>
            </w:hyperlink>
          </w:p>
        </w:tc>
      </w:tr>
      <w:tr w:rsidR="00EB0E01" w:rsidRPr="00B435F3">
        <w:trPr>
          <w:trHeight w:val="900"/>
        </w:trPr>
        <w:tc>
          <w:tcPr>
            <w:tcW w:w="723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:rsidR="00EB0E01" w:rsidRPr="00B435F3" w:rsidRDefault="000049A7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и оборудования.</w:t>
            </w:r>
          </w:p>
          <w:p w:rsidR="00EB0E01" w:rsidRPr="00B435F3" w:rsidRDefault="000049A7" w:rsidP="00B435F3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132" w:type="dxa"/>
          </w:tcPr>
          <w:p w:rsidR="00EB0E01" w:rsidRPr="00B435F3" w:rsidRDefault="008766CA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049A7" w:rsidRPr="00B435F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Коммерческое предложение от 10.11.2021 ООО “</w:t>
              </w:r>
              <w:proofErr w:type="spellStart"/>
              <w:r w:rsidR="000049A7" w:rsidRPr="00B435F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Интерхолод</w:t>
              </w:r>
              <w:proofErr w:type="spellEnd"/>
              <w:r w:rsidR="000049A7" w:rsidRPr="00B435F3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Санкт-Петербург”</w:t>
              </w:r>
            </w:hyperlink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Приложение 2 к Смете. Дополнительные ресурсы для реализации проекта после 2022 года (на этапе эксплуатации)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0"/>
        <w:gridCol w:w="3075"/>
        <w:gridCol w:w="3225"/>
      </w:tblGrid>
      <w:tr w:rsidR="00EB0E01" w:rsidRPr="00B435F3">
        <w:tc>
          <w:tcPr>
            <w:tcW w:w="6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90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ресурса*</w:t>
            </w:r>
          </w:p>
        </w:tc>
        <w:tc>
          <w:tcPr>
            <w:tcW w:w="307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проекта, для которого нужен ресурс</w:t>
            </w:r>
          </w:p>
        </w:tc>
        <w:tc>
          <w:tcPr>
            <w:tcW w:w="3225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привлечения</w:t>
            </w:r>
          </w:p>
        </w:tc>
      </w:tr>
      <w:tr w:rsidR="00EB0E01" w:rsidRPr="00B435F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Концерты, встречи, конференции.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Приглашение и сопровождение гостей на концерты, встречи, конференции.</w:t>
            </w:r>
          </w:p>
        </w:tc>
      </w:tr>
      <w:tr w:rsidR="00EB0E01" w:rsidRPr="00B435F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Юные журналисты</w:t>
            </w:r>
          </w:p>
          <w:p w:rsidR="00EB0E01" w:rsidRPr="00B435F3" w:rsidRDefault="00EB0E01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Все мероприятия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Освещение в социальных сетях, рекламные брошюры, стенды</w:t>
            </w:r>
          </w:p>
        </w:tc>
      </w:tr>
      <w:tr w:rsidR="00EB0E01" w:rsidRPr="00B435F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Все мероприятия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Советы по организации и проведению мероприятий.</w:t>
            </w:r>
          </w:p>
        </w:tc>
      </w:tr>
      <w:tr w:rsidR="00EB0E01" w:rsidRPr="00B435F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Театральные, танцевальные постановки, праздники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Пошив костюмов, изготовление декораций, фото-видео-съемка.</w:t>
            </w:r>
          </w:p>
        </w:tc>
      </w:tr>
    </w:tbl>
    <w:p w:rsidR="00EB0E01" w:rsidRPr="00B435F3" w:rsidRDefault="000049A7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435F3">
        <w:rPr>
          <w:rFonts w:ascii="Times New Roman" w:hAnsi="Times New Roman" w:cs="Times New Roman"/>
          <w:color w:val="000000"/>
        </w:rPr>
        <w:t>В качестве ресурсов на этапе эксплуатации могут быть указаны люди (в том числе волонтеры), расходные материалы, существующее оборудование школы и др.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0049A7" w:rsidP="00B435F3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B435F3">
        <w:rPr>
          <w:rFonts w:ascii="Times New Roman" w:hAnsi="Times New Roman" w:cs="Times New Roman"/>
          <w:color w:val="000000"/>
          <w:sz w:val="24"/>
          <w:szCs w:val="24"/>
        </w:rPr>
        <w:t>Риски проекта</w:t>
      </w: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811"/>
        <w:gridCol w:w="2977"/>
      </w:tblGrid>
      <w:tr w:rsidR="00EB0E01" w:rsidRPr="00B435F3">
        <w:tc>
          <w:tcPr>
            <w:tcW w:w="988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2977" w:type="dxa"/>
          </w:tcPr>
          <w:p w:rsidR="00EB0E01" w:rsidRPr="00B435F3" w:rsidRDefault="000049A7" w:rsidP="00B43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действий при наступлении риска</w:t>
            </w:r>
          </w:p>
        </w:tc>
      </w:tr>
      <w:tr w:rsidR="00EB0E01" w:rsidRPr="00B435F3">
        <w:trPr>
          <w:trHeight w:val="285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Повышение цен.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Перерасчет сметы.</w:t>
            </w:r>
          </w:p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Поиск более выгодного подрядчика</w:t>
            </w:r>
          </w:p>
        </w:tc>
      </w:tr>
      <w:tr w:rsidR="00EB0E01" w:rsidRPr="00B435F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Технические неисправности оборудования.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Предъявление претензий к поставщикам, замена оборудования.</w:t>
            </w:r>
          </w:p>
        </w:tc>
      </w:tr>
      <w:tr w:rsidR="00EB0E01" w:rsidRPr="00B435F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Неполное или несвоевременное финансирование проекта.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новых источников </w:t>
            </w:r>
            <w:proofErr w:type="spellStart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E01" w:rsidRPr="00B435F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 xml:space="preserve">Ошибочный выбор программной или технической платформы.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01" w:rsidRPr="00B435F3" w:rsidRDefault="000049A7" w:rsidP="00B435F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3">
              <w:rPr>
                <w:rFonts w:ascii="Times New Roman" w:hAnsi="Times New Roman" w:cs="Times New Roman"/>
                <w:sz w:val="24"/>
                <w:szCs w:val="24"/>
              </w:rPr>
              <w:t>Проведение выбора платформ на тендерной основе</w:t>
            </w:r>
          </w:p>
        </w:tc>
      </w:tr>
    </w:tbl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0E01" w:rsidRPr="00B435F3" w:rsidRDefault="00EB0E01" w:rsidP="00B435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B0E01" w:rsidRPr="00B435F3" w:rsidRDefault="00EB0E01" w:rsidP="00EB0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Calibri" w:hAnsi="Times New Roman" w:cs="Times New Roman"/>
          <w:color w:val="000000"/>
        </w:rPr>
      </w:pPr>
    </w:p>
    <w:sectPr w:rsidR="00EB0E01" w:rsidRPr="00B435F3">
      <w:headerReference w:type="default" r:id="rId13"/>
      <w:headerReference w:type="first" r:id="rId14"/>
      <w:footerReference w:type="first" r:id="rId15"/>
      <w:pgSz w:w="11905" w:h="16837"/>
      <w:pgMar w:top="669" w:right="567" w:bottom="1378" w:left="1701" w:header="42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F8" w:rsidRDefault="002965F8" w:rsidP="00B435F3">
      <w:pPr>
        <w:spacing w:line="240" w:lineRule="auto"/>
        <w:ind w:left="0" w:hanging="2"/>
      </w:pPr>
      <w:r>
        <w:separator/>
      </w:r>
    </w:p>
  </w:endnote>
  <w:endnote w:type="continuationSeparator" w:id="0">
    <w:p w:rsidR="002965F8" w:rsidRDefault="002965F8" w:rsidP="00B435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CA" w:rsidRDefault="008766CA" w:rsidP="00B435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F8" w:rsidRDefault="002965F8" w:rsidP="00B435F3">
      <w:pPr>
        <w:spacing w:line="240" w:lineRule="auto"/>
        <w:ind w:left="0" w:hanging="2"/>
      </w:pPr>
      <w:r>
        <w:separator/>
      </w:r>
    </w:p>
  </w:footnote>
  <w:footnote w:type="continuationSeparator" w:id="0">
    <w:p w:rsidR="002965F8" w:rsidRDefault="002965F8" w:rsidP="00B435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CA" w:rsidRDefault="008766CA" w:rsidP="00B435F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ind w:left="0" w:hanging="2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CA" w:rsidRDefault="008766CA" w:rsidP="00B435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C1A"/>
    <w:multiLevelType w:val="multilevel"/>
    <w:tmpl w:val="CE6A3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AE34649"/>
    <w:multiLevelType w:val="hybridMultilevel"/>
    <w:tmpl w:val="5388112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06D1C47"/>
    <w:multiLevelType w:val="multilevel"/>
    <w:tmpl w:val="EAC06B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nsid w:val="74007485"/>
    <w:multiLevelType w:val="multilevel"/>
    <w:tmpl w:val="B89857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0E01"/>
    <w:rsid w:val="000049A7"/>
    <w:rsid w:val="002965F8"/>
    <w:rsid w:val="008766CA"/>
    <w:rsid w:val="00B435F3"/>
    <w:rsid w:val="00EB0E01"/>
    <w:rsid w:val="00E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kern w:val="1"/>
      <w:position w:val="-1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c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pPr>
      <w:widowControl/>
      <w:suppressAutoHyphens/>
      <w:overflowPunct/>
      <w:ind w:left="720"/>
      <w:contextualSpacing/>
    </w:pPr>
    <w:rPr>
      <w:rFonts w:eastAsia="Calibri" w:cs="Times New Roman"/>
      <w:kern w:val="0"/>
      <w:sz w:val="24"/>
      <w:szCs w:val="24"/>
      <w:lang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kern w:val="1"/>
      <w:position w:val="-1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c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pPr>
      <w:widowControl/>
      <w:suppressAutoHyphens/>
      <w:overflowPunct/>
      <w:ind w:left="720"/>
      <w:contextualSpacing/>
    </w:pPr>
    <w:rPr>
      <w:rFonts w:eastAsia="Calibri" w:cs="Times New Roman"/>
      <w:kern w:val="0"/>
      <w:sz w:val="24"/>
      <w:szCs w:val="24"/>
      <w:lang w:eastAsia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wefCaa8VMK5hYzqNswgJIoNhozh_9oEb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TnxZRe84vjk4oHLji5LRoeCNOdtqJz-d/view?usp=shari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5unoOxfN_lqXEkYsQEz-tgkuWkfTefUW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5XSzV01aYi98VNe06XTkIjBviOfu87ge/view?usp=shar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6RU6PI9GfWDJ458wu5JViV2qQ==">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МА</dc:creator>
  <cp:lastModifiedBy>Карасева МА</cp:lastModifiedBy>
  <cp:revision>4</cp:revision>
  <dcterms:created xsi:type="dcterms:W3CDTF">2021-11-26T15:05:00Z</dcterms:created>
  <dcterms:modified xsi:type="dcterms:W3CDTF">2021-11-27T12:33:00Z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